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5525" w:rsidRPr="00431AFE" w:rsidRDefault="006C5525" w:rsidP="006C552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E45698F" wp14:editId="37EF623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6C5525" w:rsidRPr="00431AFE" w:rsidRDefault="006C5525" w:rsidP="006C552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C5525" w:rsidRPr="00431AFE" w:rsidRDefault="006C5525" w:rsidP="006C552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C5525" w:rsidRPr="00431AFE" w:rsidRDefault="006C5525" w:rsidP="006C55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C5525" w:rsidRPr="00431AFE" w:rsidRDefault="006C5525" w:rsidP="006C552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6C5525" w:rsidRPr="00431AFE" w:rsidRDefault="006C5525" w:rsidP="006C552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6C5525">
        <w:rPr>
          <w:rFonts w:ascii="Times New Roman" w:eastAsia="Times New Roman" w:hAnsi="Times New Roman" w:cs="Times New Roman"/>
          <w:b/>
          <w:u w:val="single"/>
          <w:lang w:eastAsia="sl-SI"/>
        </w:rPr>
        <w:t>90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C5525" w:rsidRPr="00431AFE" w:rsidRDefault="006C5525" w:rsidP="006C552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C5525" w:rsidRPr="00431AFE" w:rsidRDefault="006C5525" w:rsidP="006C5525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C5525" w:rsidRPr="00431AFE" w:rsidRDefault="006C5525" w:rsidP="006C5525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Termometer</w:t>
      </w:r>
      <w:r w:rsidR="00BF2447">
        <w:rPr>
          <w:rFonts w:ascii="Times New Roman" w:eastAsia="Times New Roman" w:hAnsi="Times New Roman" w:cs="Times New Roman"/>
          <w:b/>
          <w:lang w:eastAsia="sl-SI"/>
        </w:rPr>
        <w:t xml:space="preserve"> kot npr. RO-KA33.1</w:t>
      </w:r>
      <w:r w:rsidR="00EA4BB0">
        <w:rPr>
          <w:rFonts w:ascii="Times New Roman" w:eastAsia="Times New Roman" w:hAnsi="Times New Roman" w:cs="Times New Roman"/>
          <w:b/>
          <w:lang w:eastAsia="sl-SI"/>
        </w:rPr>
        <w:t xml:space="preserve">    </w:t>
      </w:r>
      <w:r w:rsidR="00561CCC">
        <w:rPr>
          <w:rFonts w:ascii="Times New Roman" w:eastAsia="Times New Roman" w:hAnsi="Times New Roman" w:cs="Times New Roman"/>
          <w:b/>
          <w:lang w:eastAsia="sl-SI"/>
        </w:rPr>
        <w:t xml:space="preserve"> 2 </w:t>
      </w:r>
      <w:bookmarkStart w:id="0" w:name="_GoBack"/>
      <w:bookmarkEnd w:id="0"/>
      <w:r w:rsidR="00EA4BB0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6C5525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17ACF">
        <w:rPr>
          <w:rFonts w:ascii="Times New Roman" w:eastAsia="Times New Roman" w:hAnsi="Times New Roman" w:cs="Times New Roman"/>
          <w:lang w:eastAsia="sl-SI"/>
        </w:rPr>
        <w:t>Digitalni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Območje merjenja od -10 do +10,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Natančnost merjenja +/- 0,5°,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 certifikat,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Uporabnost za hladilnike,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Funkcija min/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max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Dolžina kabla s s</w:t>
      </w:r>
      <w:r w:rsidR="005704FC">
        <w:rPr>
          <w:rFonts w:ascii="Times New Roman" w:eastAsia="Times New Roman" w:hAnsi="Times New Roman" w:cs="Times New Roman"/>
          <w:lang w:eastAsia="sl-SI"/>
        </w:rPr>
        <w:t>o</w:t>
      </w:r>
      <w:r>
        <w:rPr>
          <w:rFonts w:ascii="Times New Roman" w:eastAsia="Times New Roman" w:hAnsi="Times New Roman" w:cs="Times New Roman"/>
          <w:lang w:eastAsia="sl-SI"/>
        </w:rPr>
        <w:t>n</w:t>
      </w:r>
      <w:r w:rsidR="005704FC">
        <w:rPr>
          <w:rFonts w:ascii="Times New Roman" w:eastAsia="Times New Roman" w:hAnsi="Times New Roman" w:cs="Times New Roman"/>
          <w:lang w:eastAsia="sl-SI"/>
        </w:rPr>
        <w:t>d</w:t>
      </w:r>
      <w:r>
        <w:rPr>
          <w:rFonts w:ascii="Times New Roman" w:eastAsia="Times New Roman" w:hAnsi="Times New Roman" w:cs="Times New Roman"/>
          <w:lang w:eastAsia="sl-SI"/>
        </w:rPr>
        <w:t>o 1m,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 prekoračitvi nastavljenih temperatur s strani uporabnika se vklopi alarm (vizualen, slušni),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Vključene baterije,</w:t>
      </w:r>
    </w:p>
    <w:p w:rsidR="006C5525" w:rsidRPr="00D85104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85104">
        <w:rPr>
          <w:rFonts w:ascii="Times New Roman" w:hAnsi="Times New Roman" w:cs="Times New Roman"/>
        </w:rPr>
        <w:t>Kalibracija termometra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C5525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C5525" w:rsidRPr="00CA0782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Navodilo za uporabo v slovenskem jeziku. 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Certifikat izvedene kalibracije</w:t>
      </w:r>
    </w:p>
    <w:p w:rsidR="006C5525" w:rsidRPr="00CA0782" w:rsidRDefault="006C5525" w:rsidP="006C5525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C5525" w:rsidRPr="00431AFE" w:rsidRDefault="006C5525" w:rsidP="006C5525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8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6C5525" w:rsidRPr="00431AFE" w:rsidRDefault="00561CCC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C5525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C5525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6C5525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3E64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Termometer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90_2019 do najkasneje 26.2.2019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6C5525" w:rsidRPr="00431AFE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C5525" w:rsidRDefault="006C5525" w:rsidP="006C5525"/>
    <w:p w:rsidR="00CE0C7B" w:rsidRDefault="00CE0C7B"/>
    <w:sectPr w:rsidR="00CE0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61CCC">
      <w:pPr>
        <w:spacing w:after="0" w:line="240" w:lineRule="auto"/>
      </w:pPr>
      <w:r>
        <w:separator/>
      </w:r>
    </w:p>
  </w:endnote>
  <w:endnote w:type="continuationSeparator" w:id="0">
    <w:p w:rsidR="00000000" w:rsidRDefault="00561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A4BB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561CCC">
    <w:pPr>
      <w:pStyle w:val="Noga"/>
      <w:ind w:right="360"/>
    </w:pPr>
  </w:p>
  <w:p w:rsidR="00B251B9" w:rsidRDefault="00561CCC"/>
  <w:p w:rsidR="00B251B9" w:rsidRDefault="00561C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1CCC">
    <w:pPr>
      <w:pStyle w:val="Noga"/>
      <w:jc w:val="center"/>
    </w:pPr>
  </w:p>
  <w:p w:rsidR="00B251B9" w:rsidRDefault="00EA4BB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561CCC">
    <w:pPr>
      <w:pStyle w:val="Noga"/>
      <w:jc w:val="center"/>
    </w:pPr>
  </w:p>
  <w:p w:rsidR="00B251B9" w:rsidRDefault="00561CCC">
    <w:pPr>
      <w:pStyle w:val="Noga"/>
      <w:jc w:val="center"/>
    </w:pPr>
  </w:p>
  <w:p w:rsidR="00B251B9" w:rsidRDefault="00561CC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1CCC">
    <w:pPr>
      <w:pStyle w:val="Noga"/>
      <w:jc w:val="center"/>
      <w:rPr>
        <w:rFonts w:ascii="Arial" w:hAnsi="Arial"/>
        <w:sz w:val="16"/>
      </w:rPr>
    </w:pPr>
  </w:p>
  <w:p w:rsidR="00B251B9" w:rsidRDefault="00561CCC">
    <w:pPr>
      <w:pStyle w:val="Noga"/>
      <w:jc w:val="center"/>
      <w:rPr>
        <w:rFonts w:ascii="Arial" w:hAnsi="Arial"/>
        <w:sz w:val="16"/>
      </w:rPr>
    </w:pPr>
  </w:p>
  <w:p w:rsidR="00B251B9" w:rsidRDefault="00561CC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61CCC">
      <w:pPr>
        <w:spacing w:after="0" w:line="240" w:lineRule="auto"/>
      </w:pPr>
      <w:r>
        <w:separator/>
      </w:r>
    </w:p>
  </w:footnote>
  <w:footnote w:type="continuationSeparator" w:id="0">
    <w:p w:rsidR="00000000" w:rsidRDefault="00561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A4BB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561CCC">
    <w:pPr>
      <w:pStyle w:val="Glava"/>
      <w:ind w:right="360"/>
    </w:pPr>
  </w:p>
  <w:p w:rsidR="00B251B9" w:rsidRDefault="00561CCC"/>
  <w:p w:rsidR="00B251B9" w:rsidRDefault="00561CC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A4BB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EA4BB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561CCC">
    <w:pPr>
      <w:pStyle w:val="Noga"/>
      <w:jc w:val="center"/>
      <w:rPr>
        <w:rFonts w:ascii="Arial" w:hAnsi="Arial"/>
        <w:sz w:val="16"/>
      </w:rPr>
    </w:pPr>
  </w:p>
  <w:p w:rsidR="00B251B9" w:rsidRDefault="00EA4BB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561CCC"/>
  <w:p w:rsidR="00B251B9" w:rsidRDefault="00561C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525"/>
    <w:rsid w:val="00561CCC"/>
    <w:rsid w:val="005704FC"/>
    <w:rsid w:val="006C5525"/>
    <w:rsid w:val="00BF2447"/>
    <w:rsid w:val="00CE0C7B"/>
    <w:rsid w:val="00EA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CDC349B"/>
  <w15:chartTrackingRefBased/>
  <w15:docId w15:val="{DCE78FFF-0403-42F8-A6DE-BD5D9BCE3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6C552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C5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C5525"/>
  </w:style>
  <w:style w:type="paragraph" w:styleId="Glava">
    <w:name w:val="header"/>
    <w:basedOn w:val="Navaden"/>
    <w:link w:val="GlavaZnak"/>
    <w:uiPriority w:val="99"/>
    <w:unhideWhenUsed/>
    <w:rsid w:val="006C5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C5525"/>
  </w:style>
  <w:style w:type="character" w:styleId="tevilkastrani">
    <w:name w:val="page number"/>
    <w:basedOn w:val="Privzetapisavaodstavka"/>
    <w:rsid w:val="006C5525"/>
  </w:style>
  <w:style w:type="character" w:styleId="Hiperpovezava">
    <w:name w:val="Hyperlink"/>
    <w:basedOn w:val="Privzetapisavaodstavka"/>
    <w:uiPriority w:val="99"/>
    <w:unhideWhenUsed/>
    <w:rsid w:val="006C5525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C55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5</cp:revision>
  <dcterms:created xsi:type="dcterms:W3CDTF">2019-02-22T08:04:00Z</dcterms:created>
  <dcterms:modified xsi:type="dcterms:W3CDTF">2019-02-22T08:15:00Z</dcterms:modified>
</cp:coreProperties>
</file>